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51F35" w14:textId="3071FC9F" w:rsidR="00B04FB1" w:rsidRPr="00A40318" w:rsidRDefault="00A40318" w:rsidP="00B91D4B">
      <w:pPr>
        <w:rPr>
          <w:rFonts w:ascii="Times New Roman" w:hAnsi="Times New Roman" w:cs="Times New Roman"/>
          <w:b/>
          <w:bCs/>
          <w:color w:val="39404D"/>
          <w:shd w:val="clear" w:color="auto" w:fill="FFFF00"/>
        </w:rPr>
      </w:pPr>
      <w:r w:rsidRPr="00A40318">
        <w:rPr>
          <w:rFonts w:ascii="Times New Roman" w:hAnsi="Times New Roman" w:cs="Times New Roman"/>
          <w:b/>
          <w:bCs/>
          <w:color w:val="39404D"/>
          <w:shd w:val="clear" w:color="auto" w:fill="FFFF00"/>
        </w:rPr>
        <w:t>FSWG Call</w:t>
      </w:r>
    </w:p>
    <w:p w14:paraId="1FF53628" w14:textId="7C1B1AB7" w:rsidR="00A40318" w:rsidRPr="00A40318" w:rsidRDefault="00A40318" w:rsidP="00B91D4B">
      <w:pPr>
        <w:rPr>
          <w:rFonts w:ascii="Times New Roman" w:hAnsi="Times New Roman" w:cs="Times New Roman"/>
          <w:b/>
          <w:bCs/>
          <w:color w:val="39404D"/>
          <w:shd w:val="clear" w:color="auto" w:fill="FFFF00"/>
        </w:rPr>
      </w:pPr>
      <w:r w:rsidRPr="00A40318">
        <w:rPr>
          <w:rFonts w:ascii="Times New Roman" w:hAnsi="Times New Roman" w:cs="Times New Roman"/>
          <w:b/>
          <w:bCs/>
          <w:color w:val="39404D"/>
          <w:shd w:val="clear" w:color="auto" w:fill="FFFF00"/>
        </w:rPr>
        <w:t>09-18-2019</w:t>
      </w:r>
    </w:p>
    <w:p w14:paraId="3EFCD4EA" w14:textId="74496F7E" w:rsidR="00A40318" w:rsidRDefault="00A40318" w:rsidP="00B91D4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FSWG Call</w:t>
      </w:r>
    </w:p>
    <w:p w14:paraId="404729D0" w14:textId="5593C9B6" w:rsidR="00A40318" w:rsidRDefault="00A40318" w:rsidP="00B91D4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09-18-2019</w:t>
      </w:r>
    </w:p>
    <w:p w14:paraId="690F6DEB" w14:textId="77777777" w:rsidR="00A40318" w:rsidRDefault="00A40318" w:rsidP="00B91D4B">
      <w:pPr>
        <w:rPr>
          <w:rFonts w:ascii="Times New Roman" w:hAnsi="Times New Roman" w:cs="Times New Roman"/>
          <w:shd w:val="clear" w:color="auto" w:fill="FFFFFF"/>
        </w:rPr>
      </w:pPr>
    </w:p>
    <w:p w14:paraId="250C3E80" w14:textId="77777777" w:rsidR="00A40318" w:rsidRPr="00A40318" w:rsidRDefault="00B91D4B" w:rsidP="00B91D4B">
      <w:pPr>
        <w:rPr>
          <w:rFonts w:ascii="Times New Roman" w:hAnsi="Times New Roman" w:cs="Times New Roman"/>
          <w:b/>
          <w:shd w:val="clear" w:color="auto" w:fill="FFFFFF"/>
        </w:rPr>
      </w:pPr>
      <w:r w:rsidRPr="00A40318">
        <w:rPr>
          <w:rFonts w:ascii="Times New Roman" w:hAnsi="Times New Roman" w:cs="Times New Roman"/>
          <w:b/>
          <w:shd w:val="clear" w:color="auto" w:fill="FFFFFF"/>
        </w:rPr>
        <w:t>Agenda</w:t>
      </w:r>
      <w:r w:rsidR="00A40318" w:rsidRPr="00A40318">
        <w:rPr>
          <w:rFonts w:ascii="Times New Roman" w:hAnsi="Times New Roman" w:cs="Times New Roman"/>
          <w:b/>
          <w:shd w:val="clear" w:color="auto" w:fill="FFFFFF"/>
        </w:rPr>
        <w:t xml:space="preserve"> in bold</w:t>
      </w:r>
    </w:p>
    <w:p w14:paraId="225E8EA2" w14:textId="4F2A5B0A" w:rsidR="00B91D4B" w:rsidRPr="00A40318" w:rsidRDefault="00A40318" w:rsidP="00B91D4B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Call Notes below</w:t>
      </w:r>
      <w:r w:rsidR="002B7B76">
        <w:rPr>
          <w:rFonts w:ascii="Times New Roman" w:hAnsi="Times New Roman" w:cs="Times New Roman"/>
          <w:shd w:val="clear" w:color="auto" w:fill="FFFFFF"/>
        </w:rPr>
        <w:t xml:space="preserve"> agenda item in unbolded text.</w:t>
      </w:r>
    </w:p>
    <w:p w14:paraId="20929BB8" w14:textId="77777777" w:rsidR="00B91D4B" w:rsidRDefault="00B91D4B" w:rsidP="00B91D4B">
      <w:r>
        <w:rPr>
          <w:rFonts w:ascii="Times New Roman" w:hAnsi="Times New Roman" w:cs="Times New Roman"/>
        </w:rPr>
        <w:t> </w:t>
      </w:r>
    </w:p>
    <w:p w14:paraId="29CE61E7" w14:textId="77777777" w:rsidR="00384079" w:rsidRPr="00A40318" w:rsidRDefault="00B91D4B" w:rsidP="00384079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 w:rsidRPr="00A40318">
        <w:rPr>
          <w:rFonts w:ascii="Times New Roman" w:hAnsi="Times New Roman" w:cs="Times New Roman"/>
          <w:b/>
        </w:rPr>
        <w:t>Welcome, agenda review, roll call, note-taking duties – Co-Chairs</w:t>
      </w:r>
    </w:p>
    <w:p w14:paraId="3777FD31" w14:textId="4A4580DB" w:rsidR="00A40318" w:rsidRDefault="00A40318" w:rsidP="00A40318"/>
    <w:p w14:paraId="676D35F6" w14:textId="215635D3" w:rsidR="00A40318" w:rsidRDefault="00A40318" w:rsidP="00A40318">
      <w:r>
        <w:t>Attendance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5"/>
        <w:gridCol w:w="1466"/>
      </w:tblGrid>
      <w:tr w:rsidR="00C56A31" w14:paraId="12772B5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76D7B610" w14:textId="77777777" w:rsidR="00C56A31" w:rsidRDefault="00C56A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14:paraId="4C707CF9" w14:textId="77777777" w:rsidR="00C56A31" w:rsidRDefault="00C56A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9/18/2019</w:t>
            </w:r>
          </w:p>
        </w:tc>
      </w:tr>
      <w:tr w:rsidR="00C56A31" w14:paraId="440AED7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C7262B" w14:textId="77777777" w:rsidR="00C56A31" w:rsidRDefault="00C56A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Sara Strachan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E682" w14:textId="77777777" w:rsidR="00C56A31" w:rsidRDefault="00C56A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56A31" w14:paraId="3F97326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456E68" w14:textId="77777777" w:rsidR="00C56A31" w:rsidRDefault="00C56A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Bob Kotchenruther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8D1B" w14:textId="77777777" w:rsidR="00C56A31" w:rsidRDefault="00C56A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56A31" w14:paraId="03DDA44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7675E9" w14:textId="77777777" w:rsidR="00C56A31" w:rsidRDefault="00C56A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Kirk Baker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3E38" w14:textId="77777777" w:rsidR="00C56A31" w:rsidRDefault="00C56A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56A31" w14:paraId="1486522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8F387D6" w14:textId="77777777" w:rsidR="00C56A31" w:rsidRDefault="00C56A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Mark Fitch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135A" w14:textId="77777777" w:rsidR="00C56A31" w:rsidRDefault="00C56A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56A31" w14:paraId="4BC49F0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09FEE2" w14:textId="77777777" w:rsidR="00C56A31" w:rsidRDefault="00C56A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Colleen Campbell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C260" w14:textId="77777777" w:rsidR="00C56A31" w:rsidRDefault="00C56A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56A31" w14:paraId="1C05EFB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11612AD" w14:textId="77777777" w:rsidR="00C56A31" w:rsidRDefault="00C56A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Matt Mavko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4885" w14:textId="77777777" w:rsidR="00C56A31" w:rsidRDefault="00C56A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56A31" w14:paraId="43184B2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2AC9C0FB" w14:textId="77777777" w:rsidR="00C56A31" w:rsidRDefault="00C56A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Tom Moore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FD28F0" w14:textId="77777777" w:rsidR="00C56A31" w:rsidRDefault="00C56A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56A31" w14:paraId="7DD37B3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086B25" w14:textId="77777777" w:rsidR="00C56A31" w:rsidRDefault="00C56A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Mary Uhl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1899" w14:textId="77777777" w:rsidR="00C56A31" w:rsidRDefault="00C56A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56A31" w14:paraId="64334D1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2B2B26" w14:textId="77777777" w:rsidR="00C56A31" w:rsidRDefault="00C56A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Tina Suarez-Murias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2AF1" w14:textId="77777777" w:rsidR="00C56A31" w:rsidRDefault="00C56A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C56A31" w14:paraId="30D5DFE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2180FD" w14:textId="77777777" w:rsidR="00C56A31" w:rsidRDefault="00C56A3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Jay Baker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39A2" w14:textId="77777777" w:rsidR="00C56A31" w:rsidRDefault="00C56A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</w:tbl>
    <w:p w14:paraId="43433D5A" w14:textId="5E9ACE63" w:rsidR="001F1965" w:rsidRDefault="001F1965" w:rsidP="00A40318"/>
    <w:p w14:paraId="73EC9D07" w14:textId="77777777" w:rsidR="00A40318" w:rsidRDefault="00A40318" w:rsidP="004F4F3E">
      <w:pPr>
        <w:ind w:firstLine="60"/>
      </w:pPr>
    </w:p>
    <w:p w14:paraId="54574C0F" w14:textId="62478376" w:rsidR="00B91D4B" w:rsidRPr="00A40318" w:rsidRDefault="00B91D4B" w:rsidP="004F4F3E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 w:rsidRPr="00A40318">
        <w:rPr>
          <w:rFonts w:ascii="Times New Roman" w:hAnsi="Times New Roman" w:cs="Times New Roman"/>
          <w:b/>
        </w:rPr>
        <w:t>Status on SMP survey responses – Paul</w:t>
      </w:r>
    </w:p>
    <w:p w14:paraId="05E3B9DD" w14:textId="77A44255" w:rsidR="004635EC" w:rsidRPr="00A40318" w:rsidRDefault="004635EC" w:rsidP="00A40318">
      <w:pPr>
        <w:pStyle w:val="ListParagraph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Survey </w:t>
      </w:r>
      <w:r w:rsidR="00A40318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>sent out</w:t>
      </w:r>
      <w:r w:rsidR="00A40318">
        <w:rPr>
          <w:rFonts w:ascii="Times New Roman" w:hAnsi="Times New Roman" w:cs="Times New Roman"/>
        </w:rPr>
        <w:t xml:space="preserve"> by Paul, he got m</w:t>
      </w:r>
      <w:r w:rsidRPr="00A40318">
        <w:rPr>
          <w:rFonts w:ascii="Times New Roman" w:hAnsi="Times New Roman" w:cs="Times New Roman"/>
        </w:rPr>
        <w:t xml:space="preserve">any replies </w:t>
      </w:r>
      <w:r w:rsidR="00A40318">
        <w:rPr>
          <w:rFonts w:ascii="Times New Roman" w:hAnsi="Times New Roman" w:cs="Times New Roman"/>
        </w:rPr>
        <w:t xml:space="preserve">but is </w:t>
      </w:r>
      <w:r w:rsidRPr="00A40318">
        <w:rPr>
          <w:rFonts w:ascii="Times New Roman" w:hAnsi="Times New Roman" w:cs="Times New Roman"/>
        </w:rPr>
        <w:t>waiting for a few</w:t>
      </w:r>
      <w:r w:rsidR="00A40318">
        <w:rPr>
          <w:rFonts w:ascii="Times New Roman" w:hAnsi="Times New Roman" w:cs="Times New Roman"/>
        </w:rPr>
        <w:t xml:space="preserve"> more.  He still needs info from </w:t>
      </w:r>
      <w:r w:rsidRPr="00A40318">
        <w:rPr>
          <w:rFonts w:ascii="Times New Roman" w:hAnsi="Times New Roman" w:cs="Times New Roman"/>
        </w:rPr>
        <w:t>~ 6 States and</w:t>
      </w:r>
      <w:r w:rsidR="00A40318">
        <w:rPr>
          <w:rFonts w:ascii="Times New Roman" w:hAnsi="Times New Roman" w:cs="Times New Roman"/>
        </w:rPr>
        <w:t xml:space="preserve"> hopefully a few</w:t>
      </w:r>
      <w:r w:rsidRPr="00A40318">
        <w:rPr>
          <w:rFonts w:ascii="Times New Roman" w:hAnsi="Times New Roman" w:cs="Times New Roman"/>
        </w:rPr>
        <w:t xml:space="preserve"> more Tribes</w:t>
      </w:r>
      <w:r w:rsidR="00A40318">
        <w:rPr>
          <w:rFonts w:ascii="Times New Roman" w:hAnsi="Times New Roman" w:cs="Times New Roman"/>
        </w:rPr>
        <w:t xml:space="preserve">.  </w:t>
      </w:r>
      <w:r w:rsidR="00A40318" w:rsidRPr="00A40318">
        <w:rPr>
          <w:rFonts w:ascii="Times New Roman" w:hAnsi="Times New Roman" w:cs="Times New Roman"/>
        </w:rPr>
        <w:t>He s</w:t>
      </w:r>
      <w:r w:rsidRPr="00A40318">
        <w:rPr>
          <w:rFonts w:ascii="Times New Roman" w:hAnsi="Times New Roman" w:cs="Times New Roman"/>
        </w:rPr>
        <w:t>uggests waiting</w:t>
      </w:r>
      <w:r w:rsidR="00A40318">
        <w:rPr>
          <w:rFonts w:ascii="Times New Roman" w:hAnsi="Times New Roman" w:cs="Times New Roman"/>
        </w:rPr>
        <w:t xml:space="preserve"> for further action until he gets</w:t>
      </w:r>
      <w:r w:rsidRPr="00A40318">
        <w:rPr>
          <w:rFonts w:ascii="Times New Roman" w:hAnsi="Times New Roman" w:cs="Times New Roman"/>
        </w:rPr>
        <w:t xml:space="preserve"> a few more responses</w:t>
      </w:r>
      <w:r w:rsidR="00A40318">
        <w:rPr>
          <w:rFonts w:ascii="Times New Roman" w:hAnsi="Times New Roman" w:cs="Times New Roman"/>
        </w:rPr>
        <w:t xml:space="preserve">.  </w:t>
      </w:r>
      <w:r w:rsidRPr="00A40318">
        <w:rPr>
          <w:rFonts w:ascii="Times New Roman" w:hAnsi="Times New Roman" w:cs="Times New Roman"/>
        </w:rPr>
        <w:t xml:space="preserve">Tom </w:t>
      </w:r>
      <w:r w:rsidR="00A40318">
        <w:rPr>
          <w:rFonts w:ascii="Times New Roman" w:hAnsi="Times New Roman" w:cs="Times New Roman"/>
        </w:rPr>
        <w:t>suggested</w:t>
      </w:r>
      <w:r w:rsidRPr="00A40318">
        <w:rPr>
          <w:rFonts w:ascii="Times New Roman" w:hAnsi="Times New Roman" w:cs="Times New Roman"/>
        </w:rPr>
        <w:t xml:space="preserve"> maybe Jay</w:t>
      </w:r>
      <w:r w:rsidR="00A40318">
        <w:rPr>
          <w:rFonts w:ascii="Times New Roman" w:hAnsi="Times New Roman" w:cs="Times New Roman"/>
        </w:rPr>
        <w:t xml:space="preserve"> Baker</w:t>
      </w:r>
      <w:r w:rsidRPr="00A40318">
        <w:rPr>
          <w:rFonts w:ascii="Times New Roman" w:hAnsi="Times New Roman" w:cs="Times New Roman"/>
        </w:rPr>
        <w:t xml:space="preserve"> can assist in some coordi</w:t>
      </w:r>
      <w:bookmarkStart w:id="0" w:name="_GoBack"/>
      <w:bookmarkEnd w:id="0"/>
      <w:r w:rsidRPr="00A40318">
        <w:rPr>
          <w:rFonts w:ascii="Times New Roman" w:hAnsi="Times New Roman" w:cs="Times New Roman"/>
        </w:rPr>
        <w:t xml:space="preserve">nation?  </w:t>
      </w:r>
    </w:p>
    <w:p w14:paraId="340DCF5D" w14:textId="77777777" w:rsidR="00B91D4B" w:rsidRDefault="00B91D4B" w:rsidP="004F4F3E">
      <w:pPr>
        <w:ind w:firstLine="60"/>
      </w:pPr>
    </w:p>
    <w:p w14:paraId="10D8FC8D" w14:textId="212B7EA7" w:rsidR="00B91D4B" w:rsidRPr="00A40318" w:rsidRDefault="00B91D4B" w:rsidP="004F4F3E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 w:rsidRPr="00A40318">
        <w:rPr>
          <w:rFonts w:ascii="Times New Roman" w:hAnsi="Times New Roman" w:cs="Times New Roman"/>
          <w:b/>
        </w:rPr>
        <w:t>Status of activity data-gathering for 2017 NEI fire emissions project for western U.S. – Matt</w:t>
      </w:r>
    </w:p>
    <w:p w14:paraId="1CA6A35D" w14:textId="33E528A3" w:rsidR="00384079" w:rsidRDefault="00A40318" w:rsidP="00384079">
      <w:pPr>
        <w:pStyle w:val="ListParagraph"/>
        <w:ind w:left="360"/>
        <w:contextualSpacing w:val="0"/>
      </w:pPr>
      <w:r>
        <w:t xml:space="preserve">Task done.  </w:t>
      </w:r>
      <w:r w:rsidR="008D3AA6">
        <w:t>Matt submitted to OAQPS</w:t>
      </w:r>
      <w:r w:rsidR="006E6AB1">
        <w:t xml:space="preserve">.  </w:t>
      </w:r>
    </w:p>
    <w:p w14:paraId="6F5D77EC" w14:textId="77777777" w:rsidR="00B91D4B" w:rsidRDefault="00B91D4B" w:rsidP="004F4F3E">
      <w:pPr>
        <w:ind w:firstLine="60"/>
      </w:pPr>
    </w:p>
    <w:p w14:paraId="6FCE9C9B" w14:textId="6D8E92D0" w:rsidR="00B91D4B" w:rsidRPr="00A40318" w:rsidRDefault="00B91D4B" w:rsidP="004F4F3E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 w:rsidRPr="00A40318">
        <w:rPr>
          <w:rFonts w:ascii="Times New Roman" w:hAnsi="Times New Roman" w:cs="Times New Roman"/>
          <w:b/>
        </w:rPr>
        <w:t>Summary of results from Representative Baseline EI portion of RBFFS EI project – Matt</w:t>
      </w:r>
    </w:p>
    <w:p w14:paraId="26B09A37" w14:textId="3C4E6FD1" w:rsidR="003B3888" w:rsidRDefault="00A40318" w:rsidP="00A40318">
      <w:pPr>
        <w:pStyle w:val="ListParagraph"/>
        <w:ind w:left="360"/>
        <w:contextualSpacing w:val="0"/>
      </w:pPr>
      <w:r>
        <w:t xml:space="preserve">Work on representative baseline (RB) </w:t>
      </w:r>
      <w:r w:rsidR="00FF098A">
        <w:t xml:space="preserve">near complete, </w:t>
      </w:r>
      <w:r>
        <w:t xml:space="preserve">Matt is </w:t>
      </w:r>
      <w:r w:rsidR="00FF098A">
        <w:t>waiting for RBFFS final signoff</w:t>
      </w:r>
      <w:r>
        <w:t xml:space="preserve"> before sending to modeling group</w:t>
      </w:r>
      <w:r w:rsidR="00FF098A">
        <w:t>.</w:t>
      </w:r>
      <w:r>
        <w:t xml:space="preserve">  Matt walked through </w:t>
      </w:r>
      <w:r w:rsidR="00AB557F">
        <w:t>RB compar</w:t>
      </w:r>
      <w:r>
        <w:t>ison</w:t>
      </w:r>
      <w:r w:rsidR="00AB557F">
        <w:t xml:space="preserve"> to 2014, </w:t>
      </w:r>
      <w:r>
        <w:t xml:space="preserve">there were </w:t>
      </w:r>
      <w:r w:rsidR="00AB557F">
        <w:t>increase in acres nationally (~2x)</w:t>
      </w:r>
      <w:r>
        <w:t xml:space="preserve">, </w:t>
      </w:r>
      <w:r w:rsidR="00EA5EC7">
        <w:t>Rx and Ag held the same</w:t>
      </w:r>
      <w:r>
        <w:t xml:space="preserve"> from 2014 to</w:t>
      </w:r>
      <w:r w:rsidR="00EA5EC7">
        <w:t xml:space="preserve"> RB</w:t>
      </w:r>
      <w:r>
        <w:t xml:space="preserve">.  </w:t>
      </w:r>
      <w:r w:rsidR="003B3888">
        <w:t>Tom</w:t>
      </w:r>
      <w:r>
        <w:t xml:space="preserve"> asked,</w:t>
      </w:r>
      <w:r w:rsidR="003B3888">
        <w:t xml:space="preserve"> should we be looking at uncertainty related to using fires only quantified through remote sensing?  </w:t>
      </w:r>
      <w:r>
        <w:t xml:space="preserve">Asked Matt if it was possible to quantify </w:t>
      </w:r>
      <w:r w:rsidR="003B3888">
        <w:t xml:space="preserve">how much of 2014 came through remote sensing?  </w:t>
      </w:r>
    </w:p>
    <w:p w14:paraId="62E831C2" w14:textId="77777777" w:rsidR="0098127D" w:rsidRDefault="0098127D" w:rsidP="00A40318">
      <w:pPr>
        <w:pStyle w:val="ListParagraph"/>
        <w:ind w:left="360"/>
        <w:contextualSpacing w:val="0"/>
      </w:pPr>
    </w:p>
    <w:p w14:paraId="00C9C14D" w14:textId="0AFDE4E6" w:rsidR="0098127D" w:rsidRDefault="00C56A31" w:rsidP="00A40318">
      <w:pPr>
        <w:pStyle w:val="ListParagraph"/>
        <w:ind w:left="360"/>
        <w:contextualSpacing w:val="0"/>
      </w:pPr>
      <w:hyperlink r:id="rId11" w:history="1">
        <w:r w:rsidR="0098127D" w:rsidRPr="0098127D">
          <w:rPr>
            <w:rStyle w:val="Hyperlink"/>
          </w:rPr>
          <w:t>State Maps</w:t>
        </w:r>
      </w:hyperlink>
      <w:r w:rsidR="0098127D">
        <w:t>:  link to figures showing magnitude and distribution of fires for each state. Please examine.</w:t>
      </w:r>
    </w:p>
    <w:p w14:paraId="645ADA85" w14:textId="77777777" w:rsidR="00B91D4B" w:rsidRDefault="00B91D4B" w:rsidP="004F4F3E">
      <w:pPr>
        <w:rPr>
          <w:rFonts w:ascii="Times New Roman" w:hAnsi="Times New Roman" w:cs="Times New Roman"/>
        </w:rPr>
      </w:pPr>
    </w:p>
    <w:p w14:paraId="0C7E1608" w14:textId="3A7852CD" w:rsidR="00B91D4B" w:rsidRPr="00A40318" w:rsidRDefault="00B91D4B" w:rsidP="004F4F3E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 w:rsidRPr="00A40318">
        <w:rPr>
          <w:rFonts w:ascii="Times New Roman" w:hAnsi="Times New Roman" w:cs="Times New Roman"/>
          <w:b/>
        </w:rPr>
        <w:t>Next steps / timing on Future Fire Scenarios portion of RBFFS project – Matt</w:t>
      </w:r>
    </w:p>
    <w:p w14:paraId="350D4768" w14:textId="77CE0A82" w:rsidR="00384079" w:rsidRDefault="00A40318" w:rsidP="00384079">
      <w:pPr>
        <w:pStyle w:val="ListParagraph"/>
        <w:ind w:left="360"/>
        <w:contextualSpacing w:val="0"/>
      </w:pPr>
      <w:r>
        <w:t>In the next RBFFS call we’ll begin looking at future fire</w:t>
      </w:r>
      <w:r w:rsidR="002B7B76">
        <w:t xml:space="preserve"> scenario (FFS)</w:t>
      </w:r>
      <w:r>
        <w:t xml:space="preserve"> development methodology.  Matt expressed that </w:t>
      </w:r>
      <w:r w:rsidR="002B7B76">
        <w:t>methodology will be largely informed by</w:t>
      </w:r>
      <w:r>
        <w:t xml:space="preserve"> the </w:t>
      </w:r>
      <w:r w:rsidR="000F6E5C">
        <w:t>goals of a FFS</w:t>
      </w:r>
      <w:r w:rsidR="002B7B76">
        <w:t xml:space="preserve">.  </w:t>
      </w:r>
      <w:r w:rsidR="000F6E5C">
        <w:t>Matt</w:t>
      </w:r>
      <w:r w:rsidR="002B7B76">
        <w:t xml:space="preserve"> will be working with Tom prior to the next RBFFS call</w:t>
      </w:r>
      <w:r w:rsidR="000F6E5C">
        <w:t xml:space="preserve"> to draft a list of goals</w:t>
      </w:r>
      <w:r w:rsidR="002B7B76">
        <w:t xml:space="preserve"> for FFS development</w:t>
      </w:r>
      <w:r w:rsidR="000F6E5C">
        <w:t xml:space="preserve">.  </w:t>
      </w:r>
    </w:p>
    <w:p w14:paraId="5C1FF218" w14:textId="77777777" w:rsidR="00B91D4B" w:rsidRDefault="00B91D4B" w:rsidP="004F4F3E">
      <w:pPr>
        <w:ind w:firstLine="60"/>
      </w:pPr>
    </w:p>
    <w:p w14:paraId="50975D9B" w14:textId="1C4ED796" w:rsidR="00B91D4B" w:rsidRPr="00A40318" w:rsidRDefault="00B91D4B" w:rsidP="004F4F3E">
      <w:pPr>
        <w:pStyle w:val="ListParagraph"/>
        <w:numPr>
          <w:ilvl w:val="0"/>
          <w:numId w:val="1"/>
        </w:numPr>
        <w:ind w:left="360"/>
        <w:contextualSpacing w:val="0"/>
        <w:rPr>
          <w:b/>
        </w:rPr>
      </w:pPr>
      <w:r w:rsidRPr="00A40318">
        <w:rPr>
          <w:rFonts w:ascii="Times New Roman" w:hAnsi="Times New Roman" w:cs="Times New Roman"/>
          <w:b/>
        </w:rPr>
        <w:lastRenderedPageBreak/>
        <w:t>Action items and confirm next call date / time – Co-Chairs</w:t>
      </w:r>
    </w:p>
    <w:p w14:paraId="17B15363" w14:textId="4A4B2735" w:rsidR="006E6AB1" w:rsidRDefault="006E6AB1" w:rsidP="006E6AB1">
      <w:pPr>
        <w:pStyle w:val="ListParagraph"/>
        <w:ind w:left="360"/>
        <w:contextualSpacing w:val="0"/>
      </w:pPr>
      <w:r>
        <w:rPr>
          <w:rFonts w:ascii="Times New Roman" w:hAnsi="Times New Roman" w:cs="Times New Roman"/>
        </w:rPr>
        <w:t xml:space="preserve">Next call on Tuesday Nov 12, 2 pm Mountain </w:t>
      </w:r>
    </w:p>
    <w:p w14:paraId="59EEE9CF" w14:textId="77777777" w:rsidR="00B91D4B" w:rsidRDefault="00B91D4B" w:rsidP="004F4F3E"/>
    <w:p w14:paraId="7215664C" w14:textId="77777777" w:rsidR="00AC248B" w:rsidRDefault="00AC248B" w:rsidP="004F4F3E"/>
    <w:sectPr w:rsidR="00AC2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F19"/>
    <w:multiLevelType w:val="hybridMultilevel"/>
    <w:tmpl w:val="68E0E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5F"/>
    <w:rsid w:val="0001085F"/>
    <w:rsid w:val="000F6E5C"/>
    <w:rsid w:val="001F1965"/>
    <w:rsid w:val="002B7B76"/>
    <w:rsid w:val="00384079"/>
    <w:rsid w:val="003B3888"/>
    <w:rsid w:val="004635EC"/>
    <w:rsid w:val="004F4F3E"/>
    <w:rsid w:val="006E6AB1"/>
    <w:rsid w:val="008D3AA6"/>
    <w:rsid w:val="0098127D"/>
    <w:rsid w:val="00A40318"/>
    <w:rsid w:val="00AB557F"/>
    <w:rsid w:val="00AC248B"/>
    <w:rsid w:val="00B04FB1"/>
    <w:rsid w:val="00B91D4B"/>
    <w:rsid w:val="00C56A31"/>
    <w:rsid w:val="00D10941"/>
    <w:rsid w:val="00EA5EC7"/>
    <w:rsid w:val="00F032B1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A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4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2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2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4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2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1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drive.google.com/open?id=1Aj_CkdvnXHmQXFZNIqVJ-BwFcdjcvpHq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6FD65FF548C4AB136BA3A57EDA5EA" ma:contentTypeVersion="31" ma:contentTypeDescription="Create a new document." ma:contentTypeScope="" ma:versionID="e2a6f9843d540b33777106947478563f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ace3bae3-a1dc-4714-a355-33ea956d5586" xmlns:ns7="ad4a7245-ddb3-4452-b4c1-77e216719cd4" targetNamespace="http://schemas.microsoft.com/office/2006/metadata/properties" ma:root="true" ma:fieldsID="2be23e3e542169dba4926bd7731b9ab7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ce3bae3-a1dc-4714-a355-33ea956d5586"/>
    <xsd:import namespace="ad4a7245-ddb3-4452-b4c1-77e216719cd4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OCR" minOccurs="0"/>
                <xsd:element ref="ns6:Records_x0020_Status" minOccurs="0"/>
                <xsd:element ref="ns6:Records_x0020_Date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904c988c-e2cb-422a-8025-b16637f0cfcd}" ma:internalName="TaxCatchAllLabel" ma:readOnly="true" ma:showField="CatchAllDataLabel" ma:web="ace3bae3-a1dc-4714-a355-33ea956d5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904c988c-e2cb-422a-8025-b16637f0cfcd}" ma:internalName="TaxCatchAll" ma:showField="CatchAllData" ma:web="ace3bae3-a1dc-4714-a355-33ea956d5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3bae3-a1dc-4714-a355-33ea956d5586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s_x0020_Status" ma:index="34" nillable="true" ma:displayName="Records Status" ma:default="Pending" ma:internalName="Records_x0020_Status">
      <xsd:simpleType>
        <xsd:restriction base="dms:Text"/>
      </xsd:simpleType>
    </xsd:element>
    <xsd:element name="Records_x0020_Date" ma:index="35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a7245-ddb3-4452-b4c1-77e216719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Records_x0020_Date xmlns="ace3bae3-a1dc-4714-a355-33ea956d5586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2019-09-18T20:13:45+00:00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Records_x0020_Status xmlns="ace3bae3-a1dc-4714-a355-33ea956d5586">Pending</Records_x0020_Status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E440-C4EF-459A-8670-8BE867754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ce3bae3-a1dc-4714-a355-33ea956d5586"/>
    <ds:schemaRef ds:uri="ad4a7245-ddb3-4452-b4c1-77e216719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4772B-A3E4-4947-9E8D-74FCA047216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A2F68B2-BA58-4899-888C-CFB108C29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20D85-3C12-4604-9174-0284F598E67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ace3bae3-a1dc-4714-a355-33ea956d5586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D4370BE8-2F1C-41B0-8228-10C552D8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Sara Strachan</cp:lastModifiedBy>
  <cp:revision>5</cp:revision>
  <dcterms:created xsi:type="dcterms:W3CDTF">2019-09-18T21:07:00Z</dcterms:created>
  <dcterms:modified xsi:type="dcterms:W3CDTF">2019-09-23T15:46:00Z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0x01010091A6FD65FF548C4AB136BA3A57EDA5EA</vt:lpwstr>
  </property>
</Properties>
</file>